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468"/>
      </w:tblGrid>
      <w:tr w:rsidR="00F32226" w:rsidRPr="00D36988" w:rsidTr="00B34D97">
        <w:tc>
          <w:tcPr>
            <w:tcW w:w="0" w:type="auto"/>
            <w:shd w:val="clear" w:color="auto" w:fill="F2F2F2"/>
          </w:tcPr>
          <w:p w:rsidR="00F32226" w:rsidRPr="00D36988" w:rsidRDefault="00F32226" w:rsidP="00B34D97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Стандард 2: Сврха студијског програма</w:t>
            </w:r>
          </w:p>
          <w:p w:rsidR="00F32226" w:rsidRPr="00D36988" w:rsidRDefault="00F32226" w:rsidP="00B34D97">
            <w:pPr>
              <w:spacing w:after="60"/>
              <w:jc w:val="both"/>
              <w:rPr>
                <w:sz w:val="22"/>
                <w:szCs w:val="22"/>
                <w:highlight w:val="yellow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Студијски програм докторских студија има јасно дефинисану и објављену сврху и улогу у образовном систему.</w:t>
            </w:r>
          </w:p>
        </w:tc>
      </w:tr>
      <w:tr w:rsidR="00F32226" w:rsidRPr="00D36988" w:rsidTr="00B34D97">
        <w:tc>
          <w:tcPr>
            <w:tcW w:w="0" w:type="auto"/>
          </w:tcPr>
          <w:p w:rsidR="00F32226" w:rsidRPr="00D36988" w:rsidRDefault="00F32226" w:rsidP="00B34D97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Опис (највише 300 речи):</w:t>
            </w:r>
          </w:p>
          <w:p w:rsidR="00F32226" w:rsidRPr="00D36988" w:rsidRDefault="00F32226" w:rsidP="00F32226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r w:rsidRPr="00F32226">
              <w:rPr>
                <w:sz w:val="22"/>
                <w:szCs w:val="22"/>
                <w:lang w:val="sr-Cyrl-CS"/>
              </w:rPr>
              <w:t>Програм докторских студија из медицинских наука сачињен је тако да омогући оспособљавање истраживача компетентних за извођење самосталног научно-истраживачког рада и студија у одговарајућој области – молекуларној и експерименталној медицини, интернистичким медицинским гранама, хируршким медицинским гранама и превентивној медицини.  Поред тога, они би требало да буду оспособљени за критичку анализу научне и медицинске литературе, дефинисање научних проблема и њихово решавање, писање научног пројекта, организовање рада истраживачке групе и руковођење научним пројектом, као и презентацију научних резултата на научним скуповима и у научним часописима. Очекује се да студенти опредељени за овај вид последипломског усавршавања наставе каријеру на универзитетима, истраживачким институтима и другим специјализованим установама које у својим програмима имају потребу за спровођењем и применом резултата различитих типова истраживања.</w:t>
            </w:r>
          </w:p>
        </w:tc>
      </w:tr>
      <w:tr w:rsidR="00F32226" w:rsidRPr="00D36988" w:rsidTr="00B34D97">
        <w:tc>
          <w:tcPr>
            <w:tcW w:w="0" w:type="auto"/>
            <w:shd w:val="clear" w:color="auto" w:fill="F2F2F2"/>
          </w:tcPr>
          <w:p w:rsidR="00F32226" w:rsidRDefault="00F32226" w:rsidP="00B34D97">
            <w:pPr>
              <w:pBdr>
                <w:bottom w:val="single" w:sz="6" w:space="1" w:color="auto"/>
              </w:pBd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/>
              </w:rPr>
              <w:t>Прилози за стандард 2</w:t>
            </w:r>
            <w:r w:rsidRPr="00D36988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:rsidR="00F32226" w:rsidRPr="001E5A49" w:rsidRDefault="00F32226" w:rsidP="00B34D97">
            <w:pPr>
              <w:shd w:val="clear" w:color="auto" w:fill="FFFFFF"/>
              <w:jc w:val="both"/>
              <w:rPr>
                <w:b/>
                <w:sz w:val="22"/>
                <w:szCs w:val="22"/>
                <w:lang w:val="ru-RU"/>
              </w:rPr>
            </w:pPr>
            <w:r w:rsidRPr="0025370E">
              <w:rPr>
                <w:b/>
                <w:sz w:val="22"/>
                <w:szCs w:val="22"/>
                <w:lang w:val="sr-Cyrl-CS"/>
              </w:rPr>
              <w:t>Прилог 1.1</w:t>
            </w:r>
            <w:r>
              <w:rPr>
                <w:b/>
                <w:sz w:val="22"/>
                <w:szCs w:val="22"/>
                <w:lang w:val="sr-Cyrl-CS"/>
              </w:rPr>
              <w:t xml:space="preserve">. </w:t>
            </w:r>
            <w:r w:rsidRPr="0025370E">
              <w:rPr>
                <w:sz w:val="22"/>
                <w:szCs w:val="22"/>
                <w:lang w:val="sr-Cyrl-CS"/>
              </w:rPr>
              <w:t xml:space="preserve">Публикација установе </w:t>
            </w:r>
          </w:p>
        </w:tc>
      </w:tr>
    </w:tbl>
    <w:p w:rsidR="00814F36" w:rsidRDefault="00F32226"/>
    <w:sectPr w:rsidR="00814F36" w:rsidSect="00CF04D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F32226"/>
    <w:rsid w:val="002C2E9B"/>
    <w:rsid w:val="009631B8"/>
    <w:rsid w:val="00CF04D4"/>
    <w:rsid w:val="00F32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2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2022-01-09T22:28:00Z</dcterms:created>
  <dcterms:modified xsi:type="dcterms:W3CDTF">2022-01-09T22:33:00Z</dcterms:modified>
</cp:coreProperties>
</file>